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tblpY="405"/>
        <w:tblW w:w="0" w:type="auto"/>
        <w:tblLook w:val="04A0" w:firstRow="1" w:lastRow="0" w:firstColumn="1" w:lastColumn="0" w:noHBand="0" w:noVBand="1"/>
      </w:tblPr>
      <w:tblGrid>
        <w:gridCol w:w="1696"/>
        <w:gridCol w:w="5713"/>
        <w:gridCol w:w="1607"/>
      </w:tblGrid>
      <w:tr w:rsidR="00FD0C33" w14:paraId="79730DE2" w14:textId="77777777" w:rsidTr="00FD0C33">
        <w:tc>
          <w:tcPr>
            <w:tcW w:w="1696" w:type="dxa"/>
          </w:tcPr>
          <w:p w14:paraId="1DA1A325" w14:textId="5358027A" w:rsidR="00FD0C33" w:rsidRDefault="00FD0C33" w:rsidP="00C115D6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Date &amp; Time </w:t>
            </w:r>
          </w:p>
        </w:tc>
        <w:tc>
          <w:tcPr>
            <w:tcW w:w="7320" w:type="dxa"/>
            <w:gridSpan w:val="2"/>
          </w:tcPr>
          <w:p w14:paraId="2716911B" w14:textId="77777777" w:rsidR="00FD0C33" w:rsidRPr="00D860CE" w:rsidRDefault="00FD0C33" w:rsidP="00FD0C33">
            <w:pPr>
              <w:jc w:val="center"/>
              <w:rPr>
                <w:b/>
                <w:sz w:val="28"/>
              </w:rPr>
            </w:pPr>
            <w:r w:rsidRPr="00D860CE">
              <w:rPr>
                <w:b/>
                <w:sz w:val="28"/>
              </w:rPr>
              <w:t xml:space="preserve">Gold Standards Framework </w:t>
            </w:r>
            <w:r>
              <w:rPr>
                <w:b/>
                <w:sz w:val="28"/>
              </w:rPr>
              <w:t xml:space="preserve">Core </w:t>
            </w:r>
            <w:r w:rsidRPr="00D860CE">
              <w:rPr>
                <w:b/>
                <w:sz w:val="28"/>
              </w:rPr>
              <w:t>Care Plan</w:t>
            </w:r>
          </w:p>
          <w:p w14:paraId="59156EEC" w14:textId="77777777" w:rsidR="00FD0C33" w:rsidRDefault="00FD0C33" w:rsidP="00FD0C33">
            <w:pPr>
              <w:jc w:val="center"/>
              <w:rPr>
                <w:b/>
                <w:sz w:val="28"/>
              </w:rPr>
            </w:pPr>
            <w:r w:rsidRPr="00D860CE">
              <w:rPr>
                <w:b/>
                <w:sz w:val="28"/>
              </w:rPr>
              <w:t xml:space="preserve">Needs Based Coding </w:t>
            </w:r>
            <w:r>
              <w:rPr>
                <w:b/>
                <w:sz w:val="28"/>
              </w:rPr>
              <w:t xml:space="preserve">Years, Blue, Stable or A </w:t>
            </w:r>
          </w:p>
          <w:p w14:paraId="492DB484" w14:textId="7B4FDDBE" w:rsidR="00FD0C33" w:rsidRPr="004A119C" w:rsidRDefault="00FD0C33" w:rsidP="00FD0C33">
            <w:pPr>
              <w:jc w:val="center"/>
              <w:rPr>
                <w:i/>
              </w:rPr>
            </w:pPr>
            <w:r w:rsidRPr="004A119C">
              <w:rPr>
                <w:i/>
                <w:sz w:val="28"/>
              </w:rPr>
              <w:t xml:space="preserve"> </w:t>
            </w:r>
            <w:r w:rsidRPr="00FD0C33">
              <w:rPr>
                <w:i/>
                <w:sz w:val="18"/>
                <w:szCs w:val="18"/>
              </w:rPr>
              <w:t>(</w:t>
            </w:r>
            <w:r w:rsidRPr="00FD0C33">
              <w:rPr>
                <w:bCs/>
                <w:i/>
                <w:iCs/>
                <w:sz w:val="18"/>
                <w:szCs w:val="18"/>
              </w:rPr>
              <w:t>Client does not need to be included</w:t>
            </w:r>
            <w:r w:rsidRPr="00FD0C33">
              <w:rPr>
                <w:i/>
                <w:sz w:val="18"/>
                <w:szCs w:val="18"/>
              </w:rPr>
              <w:t xml:space="preserve"> on the palliative care register)</w:t>
            </w:r>
            <w:r w:rsidR="007C2C9F">
              <w:rPr>
                <w:i/>
                <w:sz w:val="18"/>
                <w:szCs w:val="18"/>
              </w:rPr>
              <w:t>.</w:t>
            </w:r>
          </w:p>
        </w:tc>
      </w:tr>
      <w:tr w:rsidR="00D860CE" w14:paraId="19CA1C46" w14:textId="77777777" w:rsidTr="003F12E6">
        <w:tc>
          <w:tcPr>
            <w:tcW w:w="9016" w:type="dxa"/>
            <w:gridSpan w:val="3"/>
            <w:shd w:val="clear" w:color="auto" w:fill="8DB3E2" w:themeFill="text2" w:themeFillTint="66"/>
          </w:tcPr>
          <w:p w14:paraId="5DD86636" w14:textId="7205272A" w:rsidR="00836E74" w:rsidRDefault="00FD0C33" w:rsidP="0022133B">
            <w:pPr>
              <w:pStyle w:val="ListParagraph"/>
              <w:numPr>
                <w:ilvl w:val="0"/>
                <w:numId w:val="4"/>
              </w:numPr>
              <w:jc w:val="both"/>
            </w:pPr>
            <w:r>
              <w:t>Client</w:t>
            </w:r>
            <w:r w:rsidR="00490D72">
              <w:t xml:space="preserve">s have differing requirements at varying stages of their illness, the use of </w:t>
            </w:r>
            <w:r w:rsidR="00A236DA">
              <w:t>needs-based</w:t>
            </w:r>
            <w:r w:rsidR="00490D72">
              <w:t xml:space="preserve"> coding</w:t>
            </w:r>
            <w:r w:rsidR="00836E74">
              <w:t xml:space="preserve"> triggers the appropriate actions so that the right care is given in the right place at the right </w:t>
            </w:r>
            <w:r w:rsidR="00550828">
              <w:t>time</w:t>
            </w:r>
            <w:r w:rsidR="00935586">
              <w:t>.</w:t>
            </w:r>
          </w:p>
          <w:p w14:paraId="51D5FFFB" w14:textId="3B475C8C" w:rsidR="00490D72" w:rsidRDefault="00490D72" w:rsidP="0022133B">
            <w:pPr>
              <w:pStyle w:val="ListParagraph"/>
              <w:numPr>
                <w:ilvl w:val="0"/>
                <w:numId w:val="4"/>
              </w:numPr>
              <w:jc w:val="both"/>
            </w:pPr>
            <w:bookmarkStart w:id="0" w:name="_Hlk141883279"/>
            <w:r>
              <w:t xml:space="preserve">Coding </w:t>
            </w:r>
            <w:r w:rsidR="007E04E1">
              <w:t>Blue</w:t>
            </w:r>
            <w:r>
              <w:t xml:space="preserve"> suggests</w:t>
            </w:r>
            <w:r w:rsidR="00036741">
              <w:t xml:space="preserve"> </w:t>
            </w:r>
            <w:r w:rsidR="007E04E1">
              <w:t xml:space="preserve">the </w:t>
            </w:r>
            <w:r w:rsidR="00FD0C33">
              <w:t>client</w:t>
            </w:r>
            <w:r w:rsidR="00036741">
              <w:t xml:space="preserve">’s condition </w:t>
            </w:r>
            <w:r w:rsidR="007E04E1">
              <w:t>is stable with a prognosis o</w:t>
            </w:r>
            <w:r w:rsidR="00111043">
              <w:t>f</w:t>
            </w:r>
            <w:r w:rsidR="007E04E1">
              <w:t xml:space="preserve"> </w:t>
            </w:r>
            <w:bookmarkEnd w:id="0"/>
            <w:r w:rsidR="00AD20E8">
              <w:t xml:space="preserve">years. </w:t>
            </w:r>
          </w:p>
        </w:tc>
      </w:tr>
      <w:tr w:rsidR="00490D72" w14:paraId="3F73D24E" w14:textId="77777777" w:rsidTr="007E04E1">
        <w:tc>
          <w:tcPr>
            <w:tcW w:w="9016" w:type="dxa"/>
            <w:gridSpan w:val="3"/>
          </w:tcPr>
          <w:p w14:paraId="79AB65F8" w14:textId="7C0D4E1E" w:rsidR="00490D72" w:rsidRPr="00490D72" w:rsidRDefault="00FD0C33" w:rsidP="003F12E6">
            <w:pPr>
              <w:ind w:left="447"/>
              <w:jc w:val="center"/>
              <w:rPr>
                <w:b/>
              </w:rPr>
            </w:pPr>
            <w:r>
              <w:rPr>
                <w:b/>
                <w:sz w:val="24"/>
              </w:rPr>
              <w:t>Client</w:t>
            </w:r>
            <w:r w:rsidR="00490D72" w:rsidRPr="00490D72">
              <w:rPr>
                <w:b/>
                <w:sz w:val="24"/>
              </w:rPr>
              <w:t xml:space="preserve"> agreed goals/outcomes</w:t>
            </w:r>
          </w:p>
        </w:tc>
      </w:tr>
      <w:tr w:rsidR="00490D72" w14:paraId="228D47AC" w14:textId="77777777" w:rsidTr="007E04E1">
        <w:tc>
          <w:tcPr>
            <w:tcW w:w="9016" w:type="dxa"/>
            <w:gridSpan w:val="3"/>
          </w:tcPr>
          <w:p w14:paraId="5957D3E0" w14:textId="7106BDF4" w:rsidR="00490D72" w:rsidRDefault="00490D72" w:rsidP="00DE35A8">
            <w:pPr>
              <w:pStyle w:val="ListParagraph"/>
              <w:numPr>
                <w:ilvl w:val="0"/>
                <w:numId w:val="2"/>
              </w:numPr>
            </w:pPr>
            <w:r>
              <w:t xml:space="preserve">To give proactive care, ensuring that appropriate care is being coordinated to meet the needs of the </w:t>
            </w:r>
            <w:r w:rsidR="00FD0C33">
              <w:t>client</w:t>
            </w:r>
            <w:r w:rsidR="0068510E">
              <w:t>.</w:t>
            </w:r>
          </w:p>
          <w:p w14:paraId="1968148A" w14:textId="0FB8A3F2" w:rsidR="00490D72" w:rsidRDefault="00490D72" w:rsidP="00DE35A8">
            <w:pPr>
              <w:pStyle w:val="ListParagraph"/>
              <w:numPr>
                <w:ilvl w:val="0"/>
                <w:numId w:val="2"/>
              </w:numPr>
            </w:pPr>
            <w:r>
              <w:t xml:space="preserve">To give the </w:t>
            </w:r>
            <w:r w:rsidR="00FD0C33">
              <w:t>client</w:t>
            </w:r>
            <w:r>
              <w:t xml:space="preserve"> the opportunity to discuss their wishes and preferences</w:t>
            </w:r>
            <w:r w:rsidR="00A454EC">
              <w:t xml:space="preserve"> (ACP)</w:t>
            </w:r>
            <w:r w:rsidR="0068510E">
              <w:t>.</w:t>
            </w:r>
          </w:p>
          <w:p w14:paraId="48E8B5A5" w14:textId="04C7B08C" w:rsidR="00490D72" w:rsidRDefault="00490D72" w:rsidP="00DE35A8">
            <w:pPr>
              <w:pStyle w:val="ListParagraph"/>
              <w:numPr>
                <w:ilvl w:val="0"/>
                <w:numId w:val="2"/>
              </w:numPr>
            </w:pPr>
            <w:r>
              <w:t xml:space="preserve">To ensure the effective communication and collaboration across care settings takes place aligned with </w:t>
            </w:r>
            <w:r w:rsidR="00FD0C33">
              <w:t>client</w:t>
            </w:r>
            <w:r>
              <w:t>’s needs</w:t>
            </w:r>
            <w:r w:rsidR="0068510E">
              <w:t>.</w:t>
            </w:r>
          </w:p>
        </w:tc>
      </w:tr>
      <w:tr w:rsidR="00490D72" w14:paraId="6CD95005" w14:textId="77777777" w:rsidTr="007E04E1">
        <w:tc>
          <w:tcPr>
            <w:tcW w:w="7409" w:type="dxa"/>
            <w:gridSpan w:val="2"/>
          </w:tcPr>
          <w:p w14:paraId="210344F6" w14:textId="77777777" w:rsidR="00490D72" w:rsidRPr="00490D72" w:rsidRDefault="00490D72" w:rsidP="00DE35A8">
            <w:pPr>
              <w:jc w:val="center"/>
              <w:rPr>
                <w:b/>
              </w:rPr>
            </w:pPr>
            <w:r w:rsidRPr="00490D72">
              <w:rPr>
                <w:b/>
                <w:sz w:val="24"/>
              </w:rPr>
              <w:t>Actions, Intervention and Care Instructions</w:t>
            </w:r>
          </w:p>
        </w:tc>
        <w:tc>
          <w:tcPr>
            <w:tcW w:w="1607" w:type="dxa"/>
          </w:tcPr>
          <w:p w14:paraId="1579630B" w14:textId="77777777" w:rsidR="00490D72" w:rsidRPr="00074E45" w:rsidRDefault="00490D72" w:rsidP="00DE35A8">
            <w:pPr>
              <w:rPr>
                <w:b/>
                <w:sz w:val="20"/>
                <w:szCs w:val="20"/>
              </w:rPr>
            </w:pPr>
            <w:r w:rsidRPr="00074E45">
              <w:rPr>
                <w:b/>
                <w:sz w:val="20"/>
                <w:szCs w:val="20"/>
              </w:rPr>
              <w:t>Signature &amp; Date</w:t>
            </w:r>
          </w:p>
        </w:tc>
      </w:tr>
      <w:tr w:rsidR="00FD0C33" w14:paraId="293B74C0" w14:textId="77777777" w:rsidTr="00FD0C33">
        <w:trPr>
          <w:trHeight w:val="624"/>
        </w:trPr>
        <w:tc>
          <w:tcPr>
            <w:tcW w:w="7409" w:type="dxa"/>
            <w:gridSpan w:val="2"/>
            <w:shd w:val="clear" w:color="auto" w:fill="FFFFFF" w:themeFill="background1"/>
          </w:tcPr>
          <w:p w14:paraId="032F8671" w14:textId="77777777" w:rsidR="00FD0C33" w:rsidRPr="00FD0C33" w:rsidRDefault="00FD0C33" w:rsidP="00FD0C33">
            <w:pPr>
              <w:pStyle w:val="ListParagraph"/>
              <w:ind w:left="764"/>
            </w:pPr>
          </w:p>
          <w:p w14:paraId="68D377E0" w14:textId="77777777" w:rsidR="00FD0C33" w:rsidRPr="00FD0C33" w:rsidRDefault="00FD0C33" w:rsidP="00FD0C33">
            <w:pPr>
              <w:pStyle w:val="ListParagraph"/>
              <w:numPr>
                <w:ilvl w:val="0"/>
                <w:numId w:val="3"/>
              </w:num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</w:t>
            </w:r>
            <w:r w:rsidRPr="008863C9">
              <w:rPr>
                <w:rFonts w:ascii="Arial" w:hAnsi="Arial" w:cs="Arial"/>
                <w:sz w:val="20"/>
                <w:szCs w:val="20"/>
                <w:lang w:val="en-US"/>
              </w:rPr>
              <w:t>lients with long term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/</w:t>
            </w:r>
            <w:r w:rsidRPr="008863C9">
              <w:rPr>
                <w:rFonts w:ascii="Arial" w:hAnsi="Arial" w:cs="Arial"/>
                <w:sz w:val="20"/>
                <w:szCs w:val="20"/>
                <w:lang w:val="en-US"/>
              </w:rPr>
              <w:t xml:space="preserve">life limiting conditions review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at</w:t>
            </w:r>
            <w:r w:rsidRPr="008863C9">
              <w:rPr>
                <w:rFonts w:ascii="Arial" w:hAnsi="Arial" w:cs="Arial"/>
                <w:sz w:val="20"/>
                <w:szCs w:val="20"/>
                <w:lang w:val="en-US"/>
              </w:rPr>
              <w:t xml:space="preserve"> monthly coding meeting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. These clients do not need to be included on the palliative care register in general practice. </w:t>
            </w:r>
          </w:p>
          <w:p w14:paraId="67DFC467" w14:textId="061C3525" w:rsidR="00FD0C33" w:rsidRDefault="00FD0C33" w:rsidP="00FD0C33">
            <w:pPr>
              <w:pStyle w:val="ListParagraph"/>
              <w:ind w:left="764"/>
            </w:pPr>
          </w:p>
        </w:tc>
        <w:tc>
          <w:tcPr>
            <w:tcW w:w="1607" w:type="dxa"/>
          </w:tcPr>
          <w:p w14:paraId="0E7E9589" w14:textId="77777777" w:rsidR="00FD0C33" w:rsidRDefault="00FD0C33" w:rsidP="00FD0C33"/>
        </w:tc>
      </w:tr>
      <w:tr w:rsidR="00FD0C33" w14:paraId="36CEB323" w14:textId="77777777" w:rsidTr="00FD0C33">
        <w:trPr>
          <w:trHeight w:val="624"/>
        </w:trPr>
        <w:tc>
          <w:tcPr>
            <w:tcW w:w="7409" w:type="dxa"/>
            <w:gridSpan w:val="2"/>
            <w:shd w:val="clear" w:color="auto" w:fill="FFFFFF" w:themeFill="background1"/>
            <w:vAlign w:val="center"/>
          </w:tcPr>
          <w:p w14:paraId="68FAA444" w14:textId="5086BB43" w:rsidR="00FD0C33" w:rsidRDefault="00FD0C33" w:rsidP="00FD0C33">
            <w:pPr>
              <w:pStyle w:val="ListParagraph"/>
              <w:numPr>
                <w:ilvl w:val="0"/>
                <w:numId w:val="3"/>
              </w:num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E</w:t>
            </w:r>
            <w:r w:rsidRPr="00FF4133">
              <w:rPr>
                <w:rFonts w:ascii="Arial" w:hAnsi="Arial" w:cs="Arial"/>
                <w:sz w:val="20"/>
                <w:szCs w:val="20"/>
                <w:lang w:val="en-US"/>
              </w:rPr>
              <w:t>stablish good links and communication with client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  <w:r w:rsidRPr="00FF4133">
              <w:rPr>
                <w:rFonts w:ascii="Arial" w:hAnsi="Arial" w:cs="Arial"/>
                <w:sz w:val="20"/>
                <w:szCs w:val="20"/>
                <w:lang w:val="en-US"/>
              </w:rPr>
              <w:t xml:space="preserve"> their </w:t>
            </w:r>
            <w:r w:rsidR="007C2C9F" w:rsidRPr="00FF4133">
              <w:rPr>
                <w:rFonts w:ascii="Arial" w:hAnsi="Arial" w:cs="Arial"/>
                <w:sz w:val="20"/>
                <w:szCs w:val="20"/>
                <w:lang w:val="en-US"/>
              </w:rPr>
              <w:t>family,</w:t>
            </w:r>
            <w:r w:rsidRPr="00FF4133">
              <w:rPr>
                <w:rFonts w:ascii="Arial" w:hAnsi="Arial" w:cs="Arial"/>
                <w:sz w:val="20"/>
                <w:szCs w:val="20"/>
                <w:lang w:val="en-US"/>
              </w:rPr>
              <w:t xml:space="preserve"> and others important to them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607" w:type="dxa"/>
          </w:tcPr>
          <w:p w14:paraId="727CBF95" w14:textId="77777777" w:rsidR="00FD0C33" w:rsidRDefault="00FD0C33" w:rsidP="00FD0C33"/>
        </w:tc>
      </w:tr>
      <w:tr w:rsidR="00FD0C33" w14:paraId="341516CC" w14:textId="77777777" w:rsidTr="00FD0C33">
        <w:trPr>
          <w:trHeight w:val="428"/>
        </w:trPr>
        <w:tc>
          <w:tcPr>
            <w:tcW w:w="7409" w:type="dxa"/>
            <w:gridSpan w:val="2"/>
            <w:shd w:val="clear" w:color="auto" w:fill="FFFFFF" w:themeFill="background1"/>
            <w:vAlign w:val="center"/>
          </w:tcPr>
          <w:p w14:paraId="4ACFD7D3" w14:textId="77777777" w:rsidR="00FD0C33" w:rsidRPr="00FD0C33" w:rsidRDefault="00FD0C33" w:rsidP="00FD0C33">
            <w:pPr>
              <w:pStyle w:val="ListParagraph"/>
            </w:pPr>
          </w:p>
          <w:p w14:paraId="51619F69" w14:textId="698B9F3D" w:rsidR="00FD0C33" w:rsidRPr="00FD0C33" w:rsidRDefault="00FD0C33" w:rsidP="00FD0C33">
            <w:pPr>
              <w:pStyle w:val="ListParagraph"/>
              <w:numPr>
                <w:ilvl w:val="0"/>
                <w:numId w:val="10"/>
              </w:numPr>
            </w:pPr>
            <w:r w:rsidRPr="00FD0C33">
              <w:rPr>
                <w:rFonts w:ascii="Arial" w:hAnsi="Arial" w:cs="Arial"/>
                <w:sz w:val="20"/>
                <w:szCs w:val="20"/>
                <w:lang w:val="en-US"/>
              </w:rPr>
              <w:t>Assess physical needs with appropriate assessment tools using specific / holistic.</w:t>
            </w:r>
            <w:r w:rsidR="003E10EF">
              <w:rPr>
                <w:rFonts w:ascii="Arial" w:hAnsi="Arial" w:cs="Arial"/>
                <w:sz w:val="20"/>
                <w:szCs w:val="20"/>
                <w:lang w:val="en-US"/>
              </w:rPr>
              <w:t xml:space="preserve"> Assess for frailty.</w:t>
            </w:r>
            <w:r w:rsidRPr="00FD0C33">
              <w:rPr>
                <w:rFonts w:ascii="Arial" w:hAnsi="Arial" w:cs="Arial"/>
                <w:sz w:val="20"/>
                <w:szCs w:val="20"/>
                <w:lang w:val="en-US"/>
              </w:rPr>
              <w:t xml:space="preserve"> Consider referral to district nursing or MDT.</w:t>
            </w:r>
          </w:p>
          <w:p w14:paraId="32BB10DE" w14:textId="6E842236" w:rsidR="00FD0C33" w:rsidRDefault="00FD0C33" w:rsidP="00FD0C33">
            <w:pPr>
              <w:pStyle w:val="ListParagraph"/>
            </w:pPr>
          </w:p>
        </w:tc>
        <w:tc>
          <w:tcPr>
            <w:tcW w:w="1607" w:type="dxa"/>
          </w:tcPr>
          <w:p w14:paraId="4D82F59B" w14:textId="77777777" w:rsidR="00FD0C33" w:rsidRDefault="00FD0C33" w:rsidP="00FD0C33"/>
        </w:tc>
      </w:tr>
      <w:tr w:rsidR="00FD0C33" w14:paraId="20339D1D" w14:textId="77777777" w:rsidTr="00FD0C33">
        <w:trPr>
          <w:trHeight w:val="309"/>
        </w:trPr>
        <w:tc>
          <w:tcPr>
            <w:tcW w:w="7409" w:type="dxa"/>
            <w:gridSpan w:val="2"/>
            <w:shd w:val="clear" w:color="auto" w:fill="FFFFFF" w:themeFill="background1"/>
            <w:vAlign w:val="center"/>
          </w:tcPr>
          <w:p w14:paraId="7A2AD50D" w14:textId="77777777" w:rsidR="00FD0C33" w:rsidRPr="00FD0C33" w:rsidRDefault="00FD0C33" w:rsidP="00FD0C33">
            <w:pPr>
              <w:pStyle w:val="NoSpacing"/>
              <w:spacing w:line="180" w:lineRule="exact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14:paraId="129A61BB" w14:textId="47A40399" w:rsidR="00FD0C33" w:rsidRPr="00FD0C33" w:rsidRDefault="00FD0C33" w:rsidP="00FD0C33">
            <w:pPr>
              <w:pStyle w:val="NoSpacing"/>
              <w:numPr>
                <w:ilvl w:val="0"/>
                <w:numId w:val="10"/>
              </w:numPr>
              <w:spacing w:line="180" w:lineRule="exact"/>
              <w:rPr>
                <w:rFonts w:ascii="Arial" w:hAnsi="Arial" w:cs="Arial"/>
                <w:sz w:val="20"/>
                <w:szCs w:val="20"/>
              </w:rPr>
            </w:pPr>
            <w:r w:rsidRPr="004D28E6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Advance Care Plan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:</w:t>
            </w:r>
            <w:r w:rsidRPr="006B48BA">
              <w:rPr>
                <w:rFonts w:ascii="Arial" w:hAnsi="Arial" w:cs="Arial"/>
                <w:sz w:val="20"/>
                <w:szCs w:val="20"/>
                <w:lang w:val="en-US"/>
              </w:rPr>
              <w:t xml:space="preserve"> provide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6B48BA">
              <w:rPr>
                <w:rFonts w:ascii="Arial" w:hAnsi="Arial" w:cs="Arial"/>
                <w:sz w:val="20"/>
                <w:szCs w:val="20"/>
                <w:lang w:val="en-US"/>
              </w:rPr>
              <w:t>written information</w:t>
            </w:r>
            <w:r w:rsidRPr="00DE5B7F">
              <w:rPr>
                <w:rFonts w:ascii="Arial" w:hAnsi="Arial" w:cs="Arial"/>
                <w:sz w:val="20"/>
                <w:szCs w:val="20"/>
                <w:lang w:val="en-US"/>
              </w:rPr>
              <w:t>. Offer ACP discussion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  <w:r w:rsidRPr="00DE5B7F">
              <w:rPr>
                <w:rFonts w:ascii="Arial" w:hAnsi="Arial" w:cs="Arial"/>
                <w:sz w:val="20"/>
                <w:szCs w:val="20"/>
                <w:lang w:val="en-US"/>
              </w:rPr>
              <w:t xml:space="preserve"> identify if there is a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  <w:r w:rsidRPr="00DE5B7F">
              <w:rPr>
                <w:rFonts w:ascii="Arial" w:hAnsi="Arial" w:cs="Arial"/>
                <w:sz w:val="20"/>
                <w:szCs w:val="20"/>
                <w:lang w:val="en-US"/>
              </w:rPr>
              <w:t xml:space="preserve">asting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P</w:t>
            </w:r>
            <w:r w:rsidRPr="00DE5B7F">
              <w:rPr>
                <w:rFonts w:ascii="Arial" w:hAnsi="Arial" w:cs="Arial"/>
                <w:sz w:val="20"/>
                <w:szCs w:val="20"/>
                <w:lang w:val="en-US"/>
              </w:rPr>
              <w:t xml:space="preserve">ower of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A</w:t>
            </w:r>
            <w:r w:rsidRPr="00DE5B7F">
              <w:rPr>
                <w:rFonts w:ascii="Arial" w:hAnsi="Arial" w:cs="Arial"/>
                <w:sz w:val="20"/>
                <w:szCs w:val="20"/>
                <w:lang w:val="en-US"/>
              </w:rPr>
              <w:t>ttorney or proxy for health and welfare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  <w:p w14:paraId="3FB67AC9" w14:textId="1036F7FA" w:rsidR="00FD0C33" w:rsidRPr="005F5366" w:rsidRDefault="00FD0C33" w:rsidP="00FD0C33">
            <w:pPr>
              <w:pStyle w:val="NoSpacing"/>
              <w:spacing w:line="180" w:lineRule="exact"/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7" w:type="dxa"/>
          </w:tcPr>
          <w:p w14:paraId="56915340" w14:textId="77777777" w:rsidR="00FD0C33" w:rsidRDefault="00FD0C33" w:rsidP="00FD0C33"/>
        </w:tc>
      </w:tr>
      <w:tr w:rsidR="00FD0C33" w14:paraId="1A5A3A3C" w14:textId="77777777" w:rsidTr="00FD0C33">
        <w:trPr>
          <w:trHeight w:val="756"/>
        </w:trPr>
        <w:tc>
          <w:tcPr>
            <w:tcW w:w="7409" w:type="dxa"/>
            <w:gridSpan w:val="2"/>
            <w:shd w:val="clear" w:color="auto" w:fill="FFFFFF" w:themeFill="background1"/>
            <w:vAlign w:val="center"/>
          </w:tcPr>
          <w:p w14:paraId="7F1FB663" w14:textId="4F75C458" w:rsidR="00FD0C33" w:rsidRPr="00632AA3" w:rsidRDefault="00FD0C33" w:rsidP="00FD0C33">
            <w:pPr>
              <w:pStyle w:val="NoSpacing"/>
              <w:numPr>
                <w:ilvl w:val="0"/>
                <w:numId w:val="10"/>
              </w:numPr>
              <w:spacing w:line="1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A</w:t>
            </w:r>
            <w:r w:rsidRPr="00DE5B7F">
              <w:rPr>
                <w:rFonts w:ascii="Arial" w:hAnsi="Arial" w:cs="Arial"/>
                <w:sz w:val="20"/>
                <w:szCs w:val="20"/>
                <w:lang w:val="en-US"/>
              </w:rPr>
              <w:t xml:space="preserve">wareness of resuscitation status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as a </w:t>
            </w:r>
            <w:r w:rsidRPr="00DE5B7F">
              <w:rPr>
                <w:rFonts w:ascii="Arial" w:hAnsi="Arial" w:cs="Arial"/>
                <w:sz w:val="20"/>
                <w:szCs w:val="20"/>
                <w:lang w:val="en-US"/>
              </w:rPr>
              <w:t>DNACPR may be in place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607" w:type="dxa"/>
          </w:tcPr>
          <w:p w14:paraId="7EA4FBBB" w14:textId="77777777" w:rsidR="00FD0C33" w:rsidRDefault="00FD0C33" w:rsidP="00FD0C33"/>
        </w:tc>
      </w:tr>
      <w:tr w:rsidR="00FD0C33" w14:paraId="00CAA79E" w14:textId="77777777" w:rsidTr="00FD0C33">
        <w:trPr>
          <w:trHeight w:val="696"/>
        </w:trPr>
        <w:tc>
          <w:tcPr>
            <w:tcW w:w="7409" w:type="dxa"/>
            <w:gridSpan w:val="2"/>
            <w:shd w:val="clear" w:color="auto" w:fill="FFFFFF" w:themeFill="background1"/>
            <w:vAlign w:val="center"/>
          </w:tcPr>
          <w:p w14:paraId="76569149" w14:textId="73FA47B2" w:rsidR="00FD0C33" w:rsidRPr="005F5366" w:rsidRDefault="00FD0C33" w:rsidP="00FD0C33">
            <w:pPr>
              <w:pStyle w:val="NoSpacing"/>
              <w:numPr>
                <w:ilvl w:val="0"/>
                <w:numId w:val="8"/>
              </w:numPr>
              <w:spacing w:line="1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E</w:t>
            </w:r>
            <w:r w:rsidRPr="00116F5F">
              <w:rPr>
                <w:rFonts w:ascii="Arial" w:hAnsi="Arial" w:cs="Arial"/>
                <w:sz w:val="20"/>
                <w:szCs w:val="20"/>
                <w:lang w:val="en-US"/>
              </w:rPr>
              <w:t>nsure medication prescribed is taken with good effect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607" w:type="dxa"/>
          </w:tcPr>
          <w:p w14:paraId="72109254" w14:textId="77777777" w:rsidR="00FD0C33" w:rsidRDefault="00FD0C33" w:rsidP="00FD0C33"/>
        </w:tc>
      </w:tr>
      <w:tr w:rsidR="00FD0C33" w14:paraId="2A3D06BB" w14:textId="77777777" w:rsidTr="00FD0C33">
        <w:trPr>
          <w:trHeight w:val="624"/>
        </w:trPr>
        <w:tc>
          <w:tcPr>
            <w:tcW w:w="7409" w:type="dxa"/>
            <w:gridSpan w:val="2"/>
            <w:shd w:val="clear" w:color="auto" w:fill="FFFFFF" w:themeFill="background1"/>
            <w:vAlign w:val="center"/>
          </w:tcPr>
          <w:p w14:paraId="1058E0EB" w14:textId="639D6ECC" w:rsidR="00FD0C33" w:rsidRDefault="00FD0C33" w:rsidP="00FD0C33">
            <w:pPr>
              <w:pStyle w:val="NoSpacing"/>
              <w:numPr>
                <w:ilvl w:val="0"/>
                <w:numId w:val="6"/>
              </w:numPr>
              <w:spacing w:line="180" w:lineRule="exact"/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</w:t>
            </w:r>
            <w:r w:rsidRPr="00116F5F">
              <w:rPr>
                <w:rFonts w:ascii="Arial" w:hAnsi="Arial" w:cs="Arial"/>
                <w:sz w:val="20"/>
                <w:szCs w:val="20"/>
                <w:lang w:val="en-US"/>
              </w:rPr>
              <w:t>upport clients to perform tasks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/</w:t>
            </w:r>
            <w:r w:rsidRPr="00116F5F">
              <w:rPr>
                <w:rFonts w:ascii="Arial" w:hAnsi="Arial" w:cs="Arial"/>
                <w:sz w:val="20"/>
                <w:szCs w:val="20"/>
                <w:lang w:val="en-US"/>
              </w:rPr>
              <w:t xml:space="preserve"> activities within their homes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to</w:t>
            </w:r>
            <w:r w:rsidRPr="00116F5F">
              <w:rPr>
                <w:rFonts w:ascii="Arial" w:hAnsi="Arial" w:cs="Arial"/>
                <w:sz w:val="20"/>
                <w:szCs w:val="20"/>
                <w:lang w:val="en-US"/>
              </w:rPr>
              <w:t xml:space="preserve"> maintain their independence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607" w:type="dxa"/>
          </w:tcPr>
          <w:p w14:paraId="3CB9429B" w14:textId="77777777" w:rsidR="00FD0C33" w:rsidRDefault="00FD0C33" w:rsidP="00FD0C33"/>
        </w:tc>
      </w:tr>
      <w:tr w:rsidR="00FD0C33" w14:paraId="42F25C3F" w14:textId="77777777" w:rsidTr="00FD0C33">
        <w:trPr>
          <w:trHeight w:val="624"/>
        </w:trPr>
        <w:tc>
          <w:tcPr>
            <w:tcW w:w="7409" w:type="dxa"/>
            <w:gridSpan w:val="2"/>
            <w:shd w:val="clear" w:color="auto" w:fill="FFFFFF" w:themeFill="background1"/>
            <w:vAlign w:val="center"/>
          </w:tcPr>
          <w:p w14:paraId="09688360" w14:textId="29B0811F" w:rsidR="00FD0C33" w:rsidRPr="00632AA3" w:rsidRDefault="00FD0C33" w:rsidP="00FD0C33">
            <w:pPr>
              <w:pStyle w:val="NoSpacing"/>
              <w:numPr>
                <w:ilvl w:val="0"/>
                <w:numId w:val="6"/>
              </w:numPr>
              <w:spacing w:line="1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</w:t>
            </w:r>
            <w:r w:rsidRPr="00546B79">
              <w:rPr>
                <w:rFonts w:ascii="Arial" w:hAnsi="Arial" w:cs="Arial"/>
                <w:sz w:val="20"/>
                <w:szCs w:val="20"/>
                <w:lang w:val="en-US"/>
              </w:rPr>
              <w:t xml:space="preserve">onitor and assess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the </w:t>
            </w:r>
            <w:r w:rsidRPr="00546B79">
              <w:rPr>
                <w:rFonts w:ascii="Arial" w:hAnsi="Arial" w:cs="Arial"/>
                <w:sz w:val="20"/>
                <w:szCs w:val="20"/>
                <w:lang w:val="en-US"/>
              </w:rPr>
              <w:t>needs o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f</w:t>
            </w:r>
            <w:r w:rsidRPr="00FF4133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client’s </w:t>
            </w:r>
            <w:r w:rsidRPr="00FF4133">
              <w:rPr>
                <w:rFonts w:ascii="Arial" w:hAnsi="Arial" w:cs="Arial"/>
                <w:sz w:val="20"/>
                <w:szCs w:val="20"/>
                <w:lang w:val="en-US"/>
              </w:rPr>
              <w:t>family and others important to them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  <w:r w:rsidRPr="00546B79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607" w:type="dxa"/>
          </w:tcPr>
          <w:p w14:paraId="0984B3CC" w14:textId="77777777" w:rsidR="00FD0C33" w:rsidRDefault="00FD0C33" w:rsidP="00FD0C33"/>
        </w:tc>
      </w:tr>
      <w:tr w:rsidR="00FD0C33" w14:paraId="1D4EAE99" w14:textId="77777777" w:rsidTr="007E04E1">
        <w:tc>
          <w:tcPr>
            <w:tcW w:w="7409" w:type="dxa"/>
            <w:gridSpan w:val="2"/>
          </w:tcPr>
          <w:p w14:paraId="42ABC08E" w14:textId="00707C4F" w:rsidR="00FD0C33" w:rsidRDefault="00FD0C33" w:rsidP="00FD0C33">
            <w:r>
              <w:t>Client’s personalised goals / interventions:</w:t>
            </w:r>
          </w:p>
          <w:p w14:paraId="467C57B6" w14:textId="77777777" w:rsidR="00FD0C33" w:rsidRDefault="00FD0C33" w:rsidP="00FD0C33"/>
          <w:p w14:paraId="64B1D255" w14:textId="77777777" w:rsidR="00FD0C33" w:rsidRDefault="00FD0C33" w:rsidP="00FD0C33"/>
          <w:p w14:paraId="6ECECF93" w14:textId="7C294862" w:rsidR="00FD0C33" w:rsidRDefault="00FD0C33" w:rsidP="00FD0C33"/>
          <w:p w14:paraId="56CADA5A" w14:textId="77777777" w:rsidR="00FD0C33" w:rsidRDefault="00FD0C33" w:rsidP="00FD0C33"/>
          <w:p w14:paraId="0EFE32F7" w14:textId="77777777" w:rsidR="00FD0C33" w:rsidRDefault="00FD0C33" w:rsidP="00FD0C33"/>
        </w:tc>
        <w:tc>
          <w:tcPr>
            <w:tcW w:w="1607" w:type="dxa"/>
          </w:tcPr>
          <w:p w14:paraId="48F5EB3F" w14:textId="77777777" w:rsidR="00FD0C33" w:rsidRDefault="00FD0C33" w:rsidP="00FD0C33"/>
        </w:tc>
      </w:tr>
    </w:tbl>
    <w:p w14:paraId="6E8CEDD5" w14:textId="77777777" w:rsidR="00031380" w:rsidRDefault="00031380" w:rsidP="003F12E6">
      <w:pPr>
        <w:ind w:left="567"/>
      </w:pPr>
    </w:p>
    <w:sectPr w:rsidR="00031380" w:rsidSect="0087608D">
      <w:headerReference w:type="default" r:id="rId11"/>
      <w:footerReference w:type="default" r:id="rId12"/>
      <w:pgSz w:w="11906" w:h="16838"/>
      <w:pgMar w:top="127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09286" w14:textId="77777777" w:rsidR="008C376F" w:rsidRDefault="008C376F" w:rsidP="00DC4651">
      <w:pPr>
        <w:spacing w:after="0" w:line="240" w:lineRule="auto"/>
      </w:pPr>
      <w:r>
        <w:separator/>
      </w:r>
    </w:p>
  </w:endnote>
  <w:endnote w:type="continuationSeparator" w:id="0">
    <w:p w14:paraId="6D2912F5" w14:textId="77777777" w:rsidR="008C376F" w:rsidRDefault="008C376F" w:rsidP="00DC4651">
      <w:pPr>
        <w:spacing w:after="0" w:line="240" w:lineRule="auto"/>
      </w:pPr>
      <w:r>
        <w:continuationSeparator/>
      </w:r>
    </w:p>
  </w:endnote>
  <w:endnote w:type="continuationNotice" w:id="1">
    <w:p w14:paraId="52AF21CF" w14:textId="77777777" w:rsidR="008C376F" w:rsidRDefault="008C376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F219C" w14:textId="10A36433" w:rsidR="007579BE" w:rsidRDefault="007579BE" w:rsidP="007579BE">
    <w:pPr>
      <w:pStyle w:val="Footer"/>
      <w:rPr>
        <w:i/>
        <w:sz w:val="16"/>
      </w:rPr>
    </w:pPr>
    <w:r>
      <w:rPr>
        <w:i/>
        <w:sz w:val="16"/>
      </w:rPr>
      <w:t xml:space="preserve">© GSF Centre CIO 2023 </w:t>
    </w:r>
    <w:r w:rsidR="00D01F23">
      <w:rPr>
        <w:i/>
        <w:sz w:val="16"/>
      </w:rPr>
      <w:t>Updated October 2023</w:t>
    </w:r>
    <w:r w:rsidR="00AE0B33">
      <w:rPr>
        <w:i/>
        <w:sz w:val="16"/>
      </w:rPr>
      <w:t xml:space="preserve"> (</w:t>
    </w:r>
    <w:r>
      <w:rPr>
        <w:i/>
        <w:sz w:val="16"/>
      </w:rPr>
      <w:t>Adapte</w:t>
    </w:r>
    <w:r w:rsidR="00AE0B33">
      <w:rPr>
        <w:i/>
        <w:sz w:val="16"/>
      </w:rPr>
      <w:t xml:space="preserve">d </w:t>
    </w:r>
    <w:r>
      <w:rPr>
        <w:i/>
        <w:sz w:val="16"/>
      </w:rPr>
      <w:t>from the Core Care Plan by Peninsula Community Health CIC</w:t>
    </w:r>
    <w:r w:rsidR="00AE0B33">
      <w:rPr>
        <w:i/>
        <w:sz w:val="16"/>
      </w:rPr>
      <w:t>).</w:t>
    </w:r>
  </w:p>
  <w:p w14:paraId="7CB7DC85" w14:textId="4CB32C16" w:rsidR="00DC4651" w:rsidRPr="007579BE" w:rsidRDefault="00DC4651" w:rsidP="007579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ADDFA" w14:textId="77777777" w:rsidR="008C376F" w:rsidRDefault="008C376F" w:rsidP="00DC4651">
      <w:pPr>
        <w:spacing w:after="0" w:line="240" w:lineRule="auto"/>
      </w:pPr>
      <w:r>
        <w:separator/>
      </w:r>
    </w:p>
  </w:footnote>
  <w:footnote w:type="continuationSeparator" w:id="0">
    <w:p w14:paraId="1B7E7CEA" w14:textId="77777777" w:rsidR="008C376F" w:rsidRDefault="008C376F" w:rsidP="00DC4651">
      <w:pPr>
        <w:spacing w:after="0" w:line="240" w:lineRule="auto"/>
      </w:pPr>
      <w:r>
        <w:continuationSeparator/>
      </w:r>
    </w:p>
  </w:footnote>
  <w:footnote w:type="continuationNotice" w:id="1">
    <w:p w14:paraId="10725F71" w14:textId="77777777" w:rsidR="008C376F" w:rsidRDefault="008C376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D3EEC" w14:textId="76B9B452" w:rsidR="00DC4651" w:rsidRDefault="004D4988" w:rsidP="00DC4651">
    <w:pPr>
      <w:pStyle w:val="Header"/>
      <w:jc w:val="right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27C26BC4" wp14:editId="1D6CE001">
          <wp:simplePos x="0" y="0"/>
          <wp:positionH relativeFrom="column">
            <wp:posOffset>5009297</wp:posOffset>
          </wp:positionH>
          <wp:positionV relativeFrom="paragraph">
            <wp:posOffset>-291996</wp:posOffset>
          </wp:positionV>
          <wp:extent cx="1350010" cy="447040"/>
          <wp:effectExtent l="0" t="0" r="254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SF General - Low Re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0010" cy="447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B1670"/>
    <w:multiLevelType w:val="hybridMultilevel"/>
    <w:tmpl w:val="7EFABF04"/>
    <w:lvl w:ilvl="0" w:tplc="A4560968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  <w:color w:val="336699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F428A"/>
    <w:multiLevelType w:val="hybridMultilevel"/>
    <w:tmpl w:val="69E292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E90E2B"/>
    <w:multiLevelType w:val="hybridMultilevel"/>
    <w:tmpl w:val="6836543E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5AF4A78"/>
    <w:multiLevelType w:val="multilevel"/>
    <w:tmpl w:val="258CC26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4" w15:restartNumberingAfterBreak="0">
    <w:nsid w:val="3F736DF9"/>
    <w:multiLevelType w:val="hybridMultilevel"/>
    <w:tmpl w:val="7DDE20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360809"/>
    <w:multiLevelType w:val="hybridMultilevel"/>
    <w:tmpl w:val="CEF62E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B4D5C14"/>
    <w:multiLevelType w:val="hybridMultilevel"/>
    <w:tmpl w:val="31A4DA5A"/>
    <w:lvl w:ilvl="0" w:tplc="0809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95354E"/>
    <w:multiLevelType w:val="hybridMultilevel"/>
    <w:tmpl w:val="593EF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9840F1"/>
    <w:multiLevelType w:val="hybridMultilevel"/>
    <w:tmpl w:val="EED02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E31224"/>
    <w:multiLevelType w:val="hybridMultilevel"/>
    <w:tmpl w:val="692651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4529013">
    <w:abstractNumId w:val="2"/>
  </w:num>
  <w:num w:numId="2" w16cid:durableId="1477797651">
    <w:abstractNumId w:val="4"/>
  </w:num>
  <w:num w:numId="3" w16cid:durableId="1686323675">
    <w:abstractNumId w:val="6"/>
  </w:num>
  <w:num w:numId="4" w16cid:durableId="440606718">
    <w:abstractNumId w:val="9"/>
  </w:num>
  <w:num w:numId="5" w16cid:durableId="1917980604">
    <w:abstractNumId w:val="3"/>
  </w:num>
  <w:num w:numId="6" w16cid:durableId="62146840">
    <w:abstractNumId w:val="8"/>
  </w:num>
  <w:num w:numId="7" w16cid:durableId="616301170">
    <w:abstractNumId w:val="0"/>
  </w:num>
  <w:num w:numId="8" w16cid:durableId="2094812944">
    <w:abstractNumId w:val="7"/>
  </w:num>
  <w:num w:numId="9" w16cid:durableId="552497674">
    <w:abstractNumId w:val="5"/>
  </w:num>
  <w:num w:numId="10" w16cid:durableId="2726400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0CE"/>
    <w:rsid w:val="00022018"/>
    <w:rsid w:val="00031380"/>
    <w:rsid w:val="00031AD0"/>
    <w:rsid w:val="00036741"/>
    <w:rsid w:val="00046006"/>
    <w:rsid w:val="00046257"/>
    <w:rsid w:val="0005300C"/>
    <w:rsid w:val="00057FFE"/>
    <w:rsid w:val="00074E45"/>
    <w:rsid w:val="000C6568"/>
    <w:rsid w:val="000D38B9"/>
    <w:rsid w:val="001013E9"/>
    <w:rsid w:val="00111043"/>
    <w:rsid w:val="00113F39"/>
    <w:rsid w:val="001267F8"/>
    <w:rsid w:val="00190D3E"/>
    <w:rsid w:val="001973AD"/>
    <w:rsid w:val="001D1A26"/>
    <w:rsid w:val="00201E0F"/>
    <w:rsid w:val="0022133B"/>
    <w:rsid w:val="00225EC1"/>
    <w:rsid w:val="00266186"/>
    <w:rsid w:val="00276CCE"/>
    <w:rsid w:val="00280279"/>
    <w:rsid w:val="00293F27"/>
    <w:rsid w:val="00294170"/>
    <w:rsid w:val="002A7385"/>
    <w:rsid w:val="002C62FA"/>
    <w:rsid w:val="002D64C7"/>
    <w:rsid w:val="002E0067"/>
    <w:rsid w:val="003069CF"/>
    <w:rsid w:val="003101D8"/>
    <w:rsid w:val="00323307"/>
    <w:rsid w:val="0032439A"/>
    <w:rsid w:val="003741EA"/>
    <w:rsid w:val="003E10EF"/>
    <w:rsid w:val="003E15F8"/>
    <w:rsid w:val="003E7D6C"/>
    <w:rsid w:val="003F11C2"/>
    <w:rsid w:val="003F12E6"/>
    <w:rsid w:val="00401B52"/>
    <w:rsid w:val="004265F2"/>
    <w:rsid w:val="00440483"/>
    <w:rsid w:val="004579F0"/>
    <w:rsid w:val="00490D72"/>
    <w:rsid w:val="004A119C"/>
    <w:rsid w:val="004D4988"/>
    <w:rsid w:val="004D4CC9"/>
    <w:rsid w:val="00503579"/>
    <w:rsid w:val="005036E8"/>
    <w:rsid w:val="005314F1"/>
    <w:rsid w:val="00543ECD"/>
    <w:rsid w:val="00550828"/>
    <w:rsid w:val="005522D0"/>
    <w:rsid w:val="005B3132"/>
    <w:rsid w:val="005C1307"/>
    <w:rsid w:val="005C64DE"/>
    <w:rsid w:val="006241CD"/>
    <w:rsid w:val="00640A87"/>
    <w:rsid w:val="00641683"/>
    <w:rsid w:val="00663B3D"/>
    <w:rsid w:val="0068510E"/>
    <w:rsid w:val="006B6C3D"/>
    <w:rsid w:val="006C104C"/>
    <w:rsid w:val="006C65EE"/>
    <w:rsid w:val="00705D59"/>
    <w:rsid w:val="0073790B"/>
    <w:rsid w:val="00743171"/>
    <w:rsid w:val="007579BE"/>
    <w:rsid w:val="00762DFE"/>
    <w:rsid w:val="00772980"/>
    <w:rsid w:val="007877E4"/>
    <w:rsid w:val="007B7FB0"/>
    <w:rsid w:val="007C2C9F"/>
    <w:rsid w:val="007E04E1"/>
    <w:rsid w:val="007E1CD5"/>
    <w:rsid w:val="007F1FD5"/>
    <w:rsid w:val="00836E74"/>
    <w:rsid w:val="0085144B"/>
    <w:rsid w:val="0087608D"/>
    <w:rsid w:val="008778F7"/>
    <w:rsid w:val="0088588D"/>
    <w:rsid w:val="00897010"/>
    <w:rsid w:val="008B702E"/>
    <w:rsid w:val="008C376F"/>
    <w:rsid w:val="00902DB2"/>
    <w:rsid w:val="00930085"/>
    <w:rsid w:val="00935586"/>
    <w:rsid w:val="00973F91"/>
    <w:rsid w:val="009B4290"/>
    <w:rsid w:val="009B44E7"/>
    <w:rsid w:val="009B48B1"/>
    <w:rsid w:val="009F7C0C"/>
    <w:rsid w:val="00A236DA"/>
    <w:rsid w:val="00A37604"/>
    <w:rsid w:val="00A454EC"/>
    <w:rsid w:val="00A45B36"/>
    <w:rsid w:val="00A82B39"/>
    <w:rsid w:val="00AC55A7"/>
    <w:rsid w:val="00AD20E8"/>
    <w:rsid w:val="00AE0B33"/>
    <w:rsid w:val="00AE41A1"/>
    <w:rsid w:val="00B37DFE"/>
    <w:rsid w:val="00B75F61"/>
    <w:rsid w:val="00BE1C77"/>
    <w:rsid w:val="00BF73F8"/>
    <w:rsid w:val="00C115D6"/>
    <w:rsid w:val="00C1787F"/>
    <w:rsid w:val="00C24CA1"/>
    <w:rsid w:val="00C30275"/>
    <w:rsid w:val="00C50C26"/>
    <w:rsid w:val="00C74FB3"/>
    <w:rsid w:val="00CA258E"/>
    <w:rsid w:val="00CB11BB"/>
    <w:rsid w:val="00D01F23"/>
    <w:rsid w:val="00D168EE"/>
    <w:rsid w:val="00D64FE2"/>
    <w:rsid w:val="00D77DD6"/>
    <w:rsid w:val="00D8176E"/>
    <w:rsid w:val="00D860CE"/>
    <w:rsid w:val="00D95F8F"/>
    <w:rsid w:val="00DA5169"/>
    <w:rsid w:val="00DB5440"/>
    <w:rsid w:val="00DC4651"/>
    <w:rsid w:val="00DC5585"/>
    <w:rsid w:val="00DD0843"/>
    <w:rsid w:val="00DD1151"/>
    <w:rsid w:val="00DD366B"/>
    <w:rsid w:val="00DE35A8"/>
    <w:rsid w:val="00DE442B"/>
    <w:rsid w:val="00DF7441"/>
    <w:rsid w:val="00E03396"/>
    <w:rsid w:val="00E45719"/>
    <w:rsid w:val="00E57982"/>
    <w:rsid w:val="00E7189F"/>
    <w:rsid w:val="00EF0198"/>
    <w:rsid w:val="00F046EA"/>
    <w:rsid w:val="00F4110B"/>
    <w:rsid w:val="00F42D51"/>
    <w:rsid w:val="00F70E63"/>
    <w:rsid w:val="00FC07C4"/>
    <w:rsid w:val="00FD0C33"/>
    <w:rsid w:val="00FD6163"/>
    <w:rsid w:val="00FE2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19ABFB"/>
  <w15:docId w15:val="{14B7B395-5207-418D-8C7B-96F54E913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860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A738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C46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4651"/>
  </w:style>
  <w:style w:type="paragraph" w:styleId="Footer">
    <w:name w:val="footer"/>
    <w:basedOn w:val="Normal"/>
    <w:link w:val="FooterChar"/>
    <w:uiPriority w:val="99"/>
    <w:unhideWhenUsed/>
    <w:rsid w:val="00DC46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4651"/>
  </w:style>
  <w:style w:type="paragraph" w:styleId="BalloonText">
    <w:name w:val="Balloon Text"/>
    <w:basedOn w:val="Normal"/>
    <w:link w:val="BalloonTextChar"/>
    <w:uiPriority w:val="99"/>
    <w:semiHidden/>
    <w:unhideWhenUsed/>
    <w:rsid w:val="00DC46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465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45B36"/>
    <w:pPr>
      <w:spacing w:after="0" w:line="240" w:lineRule="auto"/>
    </w:pPr>
    <w:rPr>
      <w:rFonts w:ascii="Calibri" w:eastAsia="Calibri" w:hAnsi="Calibri" w:cs="Times New Roman"/>
    </w:rPr>
  </w:style>
  <w:style w:type="character" w:styleId="Emphasis">
    <w:name w:val="Emphasis"/>
    <w:qFormat/>
    <w:rsid w:val="00D95F8F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5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52419c-eb15-435a-a12e-9e4576d35512">
      <Terms xmlns="http://schemas.microsoft.com/office/infopath/2007/PartnerControls"/>
    </lcf76f155ced4ddcb4097134ff3c332f>
    <TaxCatchAll xmlns="56f71626-7103-49ed-b4c2-eb4c22ef0c3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893D391C9ADD418B0BA315CD4F0CA2" ma:contentTypeVersion="17" ma:contentTypeDescription="Create a new document." ma:contentTypeScope="" ma:versionID="7b44e81b2d4a9b0f7010abb7aa8e5560">
  <xsd:schema xmlns:xsd="http://www.w3.org/2001/XMLSchema" xmlns:xs="http://www.w3.org/2001/XMLSchema" xmlns:p="http://schemas.microsoft.com/office/2006/metadata/properties" xmlns:ns2="d452419c-eb15-435a-a12e-9e4576d35512" xmlns:ns3="56f71626-7103-49ed-b4c2-eb4c22ef0c31" targetNamespace="http://schemas.microsoft.com/office/2006/metadata/properties" ma:root="true" ma:fieldsID="4bf97d488bfeecda7e1a34365cabe29b" ns2:_="" ns3:_="">
    <xsd:import namespace="d452419c-eb15-435a-a12e-9e4576d35512"/>
    <xsd:import namespace="56f71626-7103-49ed-b4c2-eb4c22ef0c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52419c-eb15-435a-a12e-9e4576d355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789a5e1-3755-4873-83f6-9f9d52ea85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f71626-7103-49ed-b4c2-eb4c22ef0c3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63d76a3-c234-4e75-8415-fe1dc930b606}" ma:internalName="TaxCatchAll" ma:showField="CatchAllData" ma:web="56f71626-7103-49ed-b4c2-eb4c22ef0c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AA8E06-0EDD-4E46-9B72-52820E2F02F5}">
  <ds:schemaRefs>
    <ds:schemaRef ds:uri="http://schemas.microsoft.com/office/2006/metadata/properties"/>
    <ds:schemaRef ds:uri="http://schemas.microsoft.com/office/infopath/2007/PartnerControls"/>
    <ds:schemaRef ds:uri="d452419c-eb15-435a-a12e-9e4576d35512"/>
    <ds:schemaRef ds:uri="56f71626-7103-49ed-b4c2-eb4c22ef0c31"/>
  </ds:schemaRefs>
</ds:datastoreItem>
</file>

<file path=customXml/itemProps2.xml><?xml version="1.0" encoding="utf-8"?>
<ds:datastoreItem xmlns:ds="http://schemas.openxmlformats.org/officeDocument/2006/customXml" ds:itemID="{4F73D72E-7BF5-4BBD-9E6E-91E508D3A3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52419c-eb15-435a-a12e-9e4576d35512"/>
    <ds:schemaRef ds:uri="56f71626-7103-49ed-b4c2-eb4c22ef0c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B3758D5-910B-4F73-8D15-B6BA145D238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0E411D6-AEFD-40CE-ACA3-997547B7B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 Sangster-Wall</dc:creator>
  <cp:keywords/>
  <cp:lastModifiedBy>I Borosak</cp:lastModifiedBy>
  <cp:revision>2</cp:revision>
  <cp:lastPrinted>2025-05-26T10:02:00Z</cp:lastPrinted>
  <dcterms:created xsi:type="dcterms:W3CDTF">2025-05-26T10:05:00Z</dcterms:created>
  <dcterms:modified xsi:type="dcterms:W3CDTF">2025-05-26T10:05:00Z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0x010100B5893D391C9ADD418B0BA315CD4F0CA2</vt:lpwstr>
  </property>
  <property fmtid="{D5CDD505-2E9C-101B-9397-08002B2CF9AE}" pid="3" name="Order">
    <vt:r8>1063800</vt:r8>
  </property>
  <property fmtid="{D5CDD505-2E9C-101B-9397-08002B2CF9AE}" pid="4" name="MediaServiceImageTags">
    <vt:lpwstr/>
  </property>
</Properties>
</file>